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eastAsia" w:ascii="宋体"/>
          <w:b/>
          <w:sz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宋体"/>
          <w:b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宋体"/>
          <w:b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宋体"/>
          <w:b/>
          <w:sz w:val="44"/>
        </w:rPr>
      </w:pPr>
      <w:bookmarkStart w:id="0" w:name="_GoBack"/>
      <w:r>
        <w:rPr>
          <w:rFonts w:hint="eastAsia" w:ascii="宋体"/>
          <w:b/>
          <w:sz w:val="44"/>
        </w:rPr>
        <w:t>中国科学院“西部之光”入选者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44"/>
        </w:rPr>
        <w:t>终期考核评估表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宋体"/>
          <w:b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宋体"/>
          <w:b/>
          <w:sz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2240"/>
        <w:textAlignment w:val="auto"/>
        <w:outlineLvl w:val="9"/>
        <w:rPr>
          <w:rFonts w:hint="eastAsia" w:ascii="仿宋_GB2312" w:eastAsia="仿宋_GB2312"/>
          <w:sz w:val="32"/>
          <w:u w:val="single"/>
        </w:rPr>
      </w:pP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264160</wp:posOffset>
                </wp:positionV>
                <wp:extent cx="1841500" cy="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75pt;margin-top:20.8pt;height:0pt;width:145pt;z-index:251658240;mso-width-relative:page;mso-height-relative:page;" filled="f" coordsize="21600,21600" o:allowincell="f" o:gfxdata="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5XnUjNYAAAAJAQAADwAAAAAAAAABACAAAAAiAAAAZHJz&#10;L2Rvd25yZXYueG1sUEsBAhQAFAAAAAgAh07iQAyC6/XNAQAAjQMAAA4AAAAAAAAAAQAgAAAAJQEA&#10;AGRycy9lMm9Eb2MueG1sUEsFBgAAAAAGAAYAWQEAAGQ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w:t>单    位</w:t>
      </w:r>
      <w:r>
        <w:rPr>
          <w:rFonts w:hint="eastAsia" w:ascii="仿宋_GB2312" w:eastAsia="仿宋_GB2312"/>
          <w:sz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2240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285115</wp:posOffset>
                </wp:positionV>
                <wp:extent cx="18415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75pt;margin-top:22.45pt;height:0pt;width:145pt;z-index:251659264;mso-width-relative:page;mso-height-relative:page;" filled="f" coordsize="21600,21600" o:allowincell="f" o:gfxdata="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0+xyJtYAAAAJAQAADwAAAAAAAAABACAAAAAiAAAAZHJz&#10;L2Rvd25yZXYueG1sUEsBAhQAFAAAAAgAh07iQAGUAi7NAQAAjQMAAA4AAAAAAAAAAQAgAAAAJQEA&#10;AGRycy9lMm9Eb2MueG1sUEsFBgAAAAAGAAYAWQEAAGQ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w:t>姓    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2240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306070</wp:posOffset>
                </wp:positionV>
                <wp:extent cx="1841500" cy="0"/>
                <wp:effectExtent l="0" t="0" r="0" b="0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75pt;margin-top:24.1pt;height:0pt;width:145pt;z-index:251660288;mso-width-relative:page;mso-height-relative:page;" filled="f" coordsize="21600,21600" o:allowincell="f" o:gfxdata="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XsG+dYAAAAJAQAADwAAAAAAAAABACAAAAAiAAAAZHJz&#10;L2Rvd25yZXYueG1sUEsBAhQAFAAAAAgAh07iQOL6fPPNAQAAjQMAAA4AAAAAAAAAAQAgAAAAJQEA&#10;AGRycy9lMm9Eb2MueG1sUEsFBgAAAAAGAAYAWQEAAGQ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w:t>从事专业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2240"/>
        <w:textAlignment w:val="auto"/>
        <w:outlineLvl w:val="9"/>
        <w:rPr>
          <w:rFonts w:hint="eastAsia" w:ascii="仿宋_GB2312" w:eastAsia="仿宋_GB2312"/>
          <w:sz w:val="32"/>
        </w:rPr>
      </w:pPr>
      <w:r>
        <w:rPr>
          <w:rFonts w:ascii="仿宋_GB2312" w:eastAsia="仿宋_GB231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327025</wp:posOffset>
                </wp:positionV>
                <wp:extent cx="1841500" cy="0"/>
                <wp:effectExtent l="0" t="0" r="0" b="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75pt;margin-top:25.75pt;height:0pt;width:145pt;z-index:251661312;mso-width-relative:page;mso-height-relative:page;" filled="f" coordsize="21600,21600" o:allowincell="f" o:gfxdata="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vowWdYAAAAJAQAADwAAAAAAAAABACAAAAAiAAAAZHJz&#10;L2Rvd25yZXYueG1sUEsBAhQAFAAAAAgAh07iQHKL2hrNAQAAjQMAAA4AAAAAAAAAAQAgAAAAJQEA&#10;AGRycy9lMm9Eb2MueG1sUEsFBgAAAAAGAAYAWQEAAGQFAAAAAA==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w:t>入选年度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hint="eastAsia" w:ascii="仿宋_GB2312" w:eastAsia="仿宋_GB2312"/>
          <w:sz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中国科学院人事教育局制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楷体_GB2312" w:eastAsia="楷体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楷体_GB2312" w:eastAsia="楷体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楷体_GB2312" w:eastAsia="楷体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楷体_GB2312" w:eastAsia="楷体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楷体_GB2312" w:eastAsia="楷体_GB2312"/>
          <w:sz w:val="32"/>
        </w:rPr>
      </w:pPr>
    </w:p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5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项  目  实  施  情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32"/>
              </w:rPr>
              <w:t>团队情况（包括姓名、年龄、学历学位、专业技术职务、专业等）：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32"/>
              </w:rPr>
              <w:t>经费情况（包括院支持经费、所在单位以及地方匹配经费、争取外部资源等）：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hint="eastAsia"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如内容较多，可附页接续（以下各栏目均可如此）</w:t>
      </w:r>
    </w:p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4100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32"/>
              </w:rPr>
              <w:t>工作进展情况（包括研究开发工作实施现状、成果及其应用情况、取得的社会效益及经济效益等）：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8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sz w:val="32"/>
              </w:rPr>
            </w:pPr>
            <w:r>
              <w:rPr>
                <w:rFonts w:hint="eastAsia" w:ascii="宋体"/>
                <w:sz w:val="32"/>
              </w:rPr>
              <w:t>专 家 评 议 考 核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0" w:hRule="atLeast"/>
        </w:trPr>
        <w:tc>
          <w:tcPr>
            <w:tcW w:w="852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8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sz w:val="32"/>
              </w:rPr>
            </w:pPr>
            <w:r>
              <w:rPr>
                <w:rFonts w:hint="eastAsia" w:ascii="宋体"/>
                <w:sz w:val="32"/>
              </w:rPr>
              <w:t>专家评议考核小组成员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32"/>
              </w:rPr>
              <w:t>姓名</w:t>
            </w: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32"/>
              </w:rPr>
              <w:t>专业技术职务或行政职务</w:t>
            </w: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32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4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  <w:tc>
          <w:tcPr>
            <w:tcW w:w="242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32"/>
              </w:rPr>
              <w:t>负责人：                 单位盖章：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576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/>
                <w:sz w:val="32"/>
              </w:rPr>
            </w:pPr>
            <w:r>
              <w:rPr>
                <w:rFonts w:hint="eastAsia" w:ascii="宋体"/>
                <w:sz w:val="32"/>
              </w:rPr>
              <w:t>综 合 评 估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32"/>
              </w:rPr>
              <w:t>综合评估小组负责人：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32"/>
              </w:rPr>
            </w:pPr>
            <w:r>
              <w:rPr>
                <w:rFonts w:hint="eastAsia" w:ascii="楷体_GB2312" w:eastAsia="楷体_GB2312"/>
                <w:sz w:val="32"/>
              </w:rPr>
              <w:t xml:space="preserve">                                 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textAlignment w:val="auto"/>
              <w:outlineLvl w:val="9"/>
              <w:rPr>
                <w:rFonts w:hint="eastAsia" w:ascii="楷体_GB2312" w:eastAsia="楷体_GB2312"/>
                <w:sz w:val="1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hint="eastAsia" w:ascii="楷体_GB2312" w:eastAsia="楷体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</w:pPr>
    </w:p>
    <w:p/>
    <w:sectPr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71A01"/>
    <w:multiLevelType w:val="multilevel"/>
    <w:tmpl w:val="54C71A01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16BA7"/>
    <w:rsid w:val="26816B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2017-05-17T03:39:00Z</dcterms:created>
  <dc:creator>文档</dc:creator>
  <cp:lastModifiedBy>文档</cp:lastModifiedBy>
  <dcterms:modified xsi:type="dcterms:W3CDTF">2017-05-17T03:40:26Z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